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1721" w14:textId="6E329D8A" w:rsidR="00065167" w:rsidRPr="00E10DD0" w:rsidRDefault="00D011B7" w:rsidP="003F2552">
      <w:pPr>
        <w:pStyle w:val="Tekstpodstawowy3"/>
        <w:ind w:left="142" w:hanging="142"/>
        <w:jc w:val="right"/>
        <w:rPr>
          <w:rFonts w:ascii="Arial" w:hAnsi="Arial" w:cs="Arial"/>
          <w:b/>
          <w:sz w:val="22"/>
          <w:szCs w:val="22"/>
        </w:rPr>
      </w:pPr>
      <w:r w:rsidRPr="00E10DD0">
        <w:rPr>
          <w:rFonts w:ascii="Arial" w:hAnsi="Arial" w:cs="Arial"/>
          <w:b/>
          <w:sz w:val="22"/>
          <w:szCs w:val="22"/>
        </w:rPr>
        <w:t xml:space="preserve">Załącznik nr </w:t>
      </w:r>
      <w:r w:rsidR="008110FC">
        <w:rPr>
          <w:rFonts w:ascii="Arial" w:hAnsi="Arial" w:cs="Arial"/>
          <w:b/>
          <w:sz w:val="22"/>
          <w:szCs w:val="22"/>
        </w:rPr>
        <w:t>4</w:t>
      </w:r>
      <w:r w:rsidRPr="00E10DD0">
        <w:rPr>
          <w:rFonts w:ascii="Arial" w:hAnsi="Arial" w:cs="Arial"/>
          <w:b/>
          <w:sz w:val="22"/>
          <w:szCs w:val="22"/>
        </w:rPr>
        <w:t xml:space="preserve"> do Ogłoszenia</w:t>
      </w:r>
    </w:p>
    <w:p w14:paraId="037426DA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B339EE1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C1F329E" w14:textId="2EDCE46B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14:paraId="33E5BFC6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14:paraId="0FFAE9BF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3CE1AA1" w14:textId="77777777" w:rsidR="003F2552" w:rsidRPr="003F2552" w:rsidRDefault="00901B18" w:rsidP="003F2552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3F2552">
        <w:rPr>
          <w:rFonts w:ascii="Arial" w:hAnsi="Arial" w:cs="Arial"/>
          <w:i/>
          <w:sz w:val="22"/>
          <w:szCs w:val="22"/>
        </w:rPr>
        <w:t>Rozporządzenie Parlamentu Europejskiego</w:t>
      </w:r>
      <w:r w:rsidR="00D011B7" w:rsidRPr="003F2552">
        <w:rPr>
          <w:rFonts w:ascii="Arial" w:hAnsi="Arial" w:cs="Arial"/>
          <w:i/>
          <w:sz w:val="22"/>
          <w:szCs w:val="22"/>
        </w:rPr>
        <w:t xml:space="preserve"> </w:t>
      </w:r>
      <w:r w:rsidRPr="003F2552">
        <w:rPr>
          <w:rFonts w:ascii="Arial" w:hAnsi="Arial" w:cs="Arial"/>
          <w:i/>
          <w:sz w:val="22"/>
          <w:szCs w:val="22"/>
        </w:rPr>
        <w:t>i Rady (UE) 2016/679 z dnia 27 kwietnia 2016 roku w sprawie ochrony osób fizycznych w związku</w:t>
      </w:r>
      <w:r w:rsidR="00D011B7" w:rsidRPr="003F2552">
        <w:rPr>
          <w:rFonts w:ascii="Arial" w:hAnsi="Arial" w:cs="Arial"/>
          <w:i/>
          <w:sz w:val="22"/>
          <w:szCs w:val="22"/>
        </w:rPr>
        <w:t xml:space="preserve"> </w:t>
      </w:r>
      <w:r w:rsidRPr="003F2552">
        <w:rPr>
          <w:rFonts w:ascii="Arial" w:hAnsi="Arial" w:cs="Arial"/>
          <w:i/>
          <w:sz w:val="22"/>
          <w:szCs w:val="22"/>
        </w:rPr>
        <w:t>z przetwarzaniem danych osobowych</w:t>
      </w:r>
      <w:r w:rsidR="00D011B7" w:rsidRPr="003F2552">
        <w:rPr>
          <w:rFonts w:ascii="Arial" w:hAnsi="Arial" w:cs="Arial"/>
          <w:i/>
          <w:sz w:val="22"/>
          <w:szCs w:val="22"/>
        </w:rPr>
        <w:br/>
      </w:r>
      <w:r w:rsidRPr="003F2552">
        <w:rPr>
          <w:rFonts w:ascii="Arial" w:hAnsi="Arial" w:cs="Arial"/>
          <w:i/>
          <w:sz w:val="22"/>
          <w:szCs w:val="22"/>
        </w:rPr>
        <w:t>i w sprawie swobodnego przepływu takich danych oraz uchylenia dyrektywy 95/46/WE obowiązujące od dnia 25 maja 2018 roku – dalej jako: RODO</w:t>
      </w:r>
      <w:r w:rsidRPr="003F2552">
        <w:rPr>
          <w:rFonts w:ascii="Arial" w:hAnsi="Arial" w:cs="Arial"/>
          <w:sz w:val="22"/>
          <w:szCs w:val="22"/>
        </w:rPr>
        <w:t>)</w:t>
      </w:r>
      <w:r w:rsidR="00D011B7" w:rsidRPr="003F2552">
        <w:rPr>
          <w:rFonts w:ascii="Arial" w:hAnsi="Arial" w:cs="Arial"/>
          <w:sz w:val="22"/>
          <w:szCs w:val="22"/>
        </w:rPr>
        <w:t xml:space="preserve"> i dotyczy danych osobowych </w:t>
      </w:r>
      <w:r w:rsidR="004C1C72" w:rsidRPr="003F2552">
        <w:rPr>
          <w:rFonts w:ascii="Arial" w:hAnsi="Arial" w:cs="Arial"/>
          <w:sz w:val="22"/>
          <w:szCs w:val="22"/>
        </w:rPr>
        <w:t xml:space="preserve">pozyskiwanych </w:t>
      </w:r>
      <w:r w:rsidRPr="003F2552">
        <w:rPr>
          <w:rFonts w:ascii="Arial" w:hAnsi="Arial" w:cs="Arial"/>
          <w:sz w:val="22"/>
          <w:szCs w:val="22"/>
        </w:rPr>
        <w:t xml:space="preserve">przez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Przedsiębiorstwo Zbożowo - Młynarskie "PZZ" w Stoisławiu S.A. (dalej zwane „Spółką”) </w:t>
      </w:r>
      <w:r w:rsidR="003F2552" w:rsidRPr="003F2552">
        <w:rPr>
          <w:rFonts w:ascii="Arial" w:hAnsi="Arial" w:cs="Arial"/>
          <w:sz w:val="22"/>
          <w:szCs w:val="22"/>
        </w:rPr>
        <w:br/>
        <w:t>w postępowaniach dotyczących wyboru dostawców usług, składników aktywów trwałych oraz materiałów remontowych w toku procesu inwestycyjnego i remontowego w Przedsiębiorstwie Zbożowo - Młynarskim "PZZ" w Stoisławiu S.A.  („Postępowanie”) jako administratora tych danych osobowych.</w:t>
      </w:r>
    </w:p>
    <w:p w14:paraId="6D2CC215" w14:textId="4EBBC053" w:rsidR="00901B18" w:rsidRPr="003F2552" w:rsidRDefault="00901B18" w:rsidP="001719FF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 w:rsidR="003659A4" w:rsidRPr="003F2552">
        <w:rPr>
          <w:rFonts w:ascii="Arial" w:hAnsi="Arial" w:cs="Arial"/>
          <w:sz w:val="22"/>
          <w:szCs w:val="22"/>
        </w:rPr>
        <w:t xml:space="preserve">przetwarzania </w:t>
      </w:r>
      <w:r w:rsidRPr="003F2552">
        <w:rPr>
          <w:rFonts w:ascii="Arial" w:hAnsi="Arial" w:cs="Arial"/>
          <w:sz w:val="22"/>
          <w:szCs w:val="22"/>
        </w:rPr>
        <w:t xml:space="preserve">danych osobowych </w:t>
      </w:r>
      <w:r w:rsidRPr="003F2552">
        <w:rPr>
          <w:rFonts w:ascii="Arial" w:hAnsi="Arial" w:cs="Arial"/>
          <w:sz w:val="22"/>
          <w:szCs w:val="22"/>
        </w:rPr>
        <w:br/>
        <w:t>w odniesieniu do:</w:t>
      </w:r>
    </w:p>
    <w:p w14:paraId="691E8A53" w14:textId="6B9F61CE" w:rsidR="00901B18" w:rsidRPr="00276220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="003659A4"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</w:t>
      </w:r>
      <w:r w:rsidR="005F3C86" w:rsidRPr="00276220">
        <w:rPr>
          <w:rFonts w:ascii="Arial" w:hAnsi="Arial" w:cs="Arial"/>
        </w:rPr>
        <w:t>,</w:t>
      </w:r>
    </w:p>
    <w:p w14:paraId="53AD852B" w14:textId="7FCBB0F0" w:rsidR="00901B18" w:rsidRPr="004C1C72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 w:rsidR="00597316"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 w:rsidR="00C65F1F"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</w:t>
      </w:r>
      <w:r w:rsidR="005F3C86" w:rsidRPr="004C1C72">
        <w:rPr>
          <w:rFonts w:ascii="Arial" w:hAnsi="Arial" w:cs="Arial"/>
        </w:rPr>
        <w:t>,</w:t>
      </w:r>
    </w:p>
    <w:p w14:paraId="193F6614" w14:textId="5946F1D2" w:rsidR="00461B27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</w:t>
      </w:r>
      <w:r w:rsidR="005F3C86" w:rsidRPr="004C1C72">
        <w:rPr>
          <w:rFonts w:ascii="Arial" w:hAnsi="Arial" w:cs="Arial"/>
        </w:rPr>
        <w:t xml:space="preserve">Spółka </w:t>
      </w:r>
      <w:r w:rsidRPr="004C1C72">
        <w:rPr>
          <w:rFonts w:ascii="Arial" w:hAnsi="Arial" w:cs="Arial"/>
        </w:rPr>
        <w:t>przetwarza w celach weryfikacj</w:t>
      </w:r>
      <w:r w:rsidR="00583C62" w:rsidRPr="004C1C72">
        <w:rPr>
          <w:rFonts w:ascii="Arial" w:hAnsi="Arial" w:cs="Arial"/>
        </w:rPr>
        <w:t xml:space="preserve">i złożonych </w:t>
      </w:r>
      <w:r w:rsidR="005F3C86" w:rsidRPr="004C1C72">
        <w:rPr>
          <w:rFonts w:ascii="Arial" w:hAnsi="Arial" w:cs="Arial"/>
        </w:rPr>
        <w:t>o</w:t>
      </w:r>
      <w:r w:rsidRPr="004C1C72">
        <w:rPr>
          <w:rFonts w:ascii="Arial" w:hAnsi="Arial" w:cs="Arial"/>
        </w:rPr>
        <w:t xml:space="preserve">fert </w:t>
      </w:r>
      <w:r w:rsidR="00597316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 w:rsidR="00C65F1F">
        <w:rPr>
          <w:rFonts w:ascii="Arial" w:hAnsi="Arial" w:cs="Arial"/>
        </w:rPr>
        <w:t>,</w:t>
      </w:r>
    </w:p>
    <w:p w14:paraId="42DA957E" w14:textId="40F88627" w:rsidR="00901B18" w:rsidRPr="004C1C72" w:rsidRDefault="00901B18" w:rsidP="00461B27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14:paraId="56A5D891" w14:textId="541AD2C5" w:rsidR="00901B18" w:rsidRPr="00276220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="003659A4" w:rsidRPr="00276220">
        <w:rPr>
          <w:rFonts w:ascii="Arial" w:hAnsi="Arial" w:cs="Arial"/>
          <w:sz w:val="22"/>
          <w:szCs w:val="22"/>
        </w:rPr>
        <w:t xml:space="preserve">nie będą </w:t>
      </w:r>
      <w:r w:rsidRPr="00276220">
        <w:rPr>
          <w:rFonts w:ascii="Arial" w:hAnsi="Arial" w:cs="Arial"/>
          <w:sz w:val="22"/>
          <w:szCs w:val="22"/>
        </w:rPr>
        <w:t>przekazywane do państw trzecich, spoza Europejskiego Obszaru Gospodarczego</w:t>
      </w:r>
      <w:r w:rsidR="00597316">
        <w:rPr>
          <w:rFonts w:ascii="Arial" w:hAnsi="Arial" w:cs="Arial"/>
          <w:sz w:val="22"/>
          <w:szCs w:val="22"/>
        </w:rPr>
        <w:t>.</w:t>
      </w:r>
    </w:p>
    <w:p w14:paraId="33720BB1" w14:textId="2414C009" w:rsidR="00901B18" w:rsidRPr="00276220" w:rsidRDefault="00901B18" w:rsidP="00276220">
      <w:pPr>
        <w:pStyle w:val="bullet2"/>
        <w:numPr>
          <w:ilvl w:val="0"/>
          <w:numId w:val="12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</w:t>
      </w:r>
      <w:r w:rsidR="008C1862" w:rsidRPr="00276220">
        <w:rPr>
          <w:rFonts w:ascii="Arial" w:hAnsi="Arial" w:cs="Arial"/>
        </w:rPr>
        <w:t xml:space="preserve">uniemożliwienie udziału w </w:t>
      </w:r>
      <w:r w:rsidRPr="00276220">
        <w:rPr>
          <w:rFonts w:ascii="Arial" w:hAnsi="Arial" w:cs="Arial"/>
        </w:rPr>
        <w:t xml:space="preserve"> Postępowaniu). </w:t>
      </w:r>
    </w:p>
    <w:p w14:paraId="3937570C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W związku z Postępowaniem, Spółka może przetwarzać podane dane osobowe, takie jak:</w:t>
      </w:r>
    </w:p>
    <w:p w14:paraId="1B1347B8" w14:textId="5DC8F4FC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14:paraId="4DB327F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14:paraId="6D106167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14:paraId="28759B3D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14:paraId="42D13F8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14:paraId="707E61F3" w14:textId="4B17E565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14:paraId="3B808D8E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0" w:name="_Hlk502769556"/>
      <w:r w:rsidRPr="004C1C72">
        <w:rPr>
          <w:rFonts w:ascii="Arial" w:hAnsi="Arial" w:cs="Arial"/>
          <w:b w:val="0"/>
          <w:szCs w:val="22"/>
        </w:rPr>
        <w:t>Spółka może również pozyskiwać dane osobowe:</w:t>
      </w:r>
    </w:p>
    <w:p w14:paraId="4DC3582D" w14:textId="708A4F1C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14:paraId="5A1A9D26" w14:textId="77777777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podwykonawców Oferentów od Oferentów, którzy dostarczyli Spółce takie dane w ramach Postępowania,</w:t>
      </w:r>
    </w:p>
    <w:p w14:paraId="4A0B9CBC" w14:textId="6EC84282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0"/>
    <w:p w14:paraId="3A88C1A6" w14:textId="77777777" w:rsidR="00901B18" w:rsidRPr="004C1C72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14:paraId="2B79BF9E" w14:textId="56755747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 xml:space="preserve">1 lit. b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osób prowadzących działalność gospodarczą, </w:t>
      </w:r>
      <w:r w:rsidR="004C1C72" w:rsidRPr="004C1C72">
        <w:rPr>
          <w:rFonts w:ascii="Arial" w:hAnsi="Arial" w:cs="Arial"/>
        </w:rPr>
        <w:br/>
      </w:r>
      <w:r w:rsidRPr="004C1C72">
        <w:rPr>
          <w:rFonts w:ascii="Arial" w:hAnsi="Arial" w:cs="Arial"/>
        </w:rPr>
        <w:t>z którymi Spółka może zawrzeć umowę;</w:t>
      </w:r>
    </w:p>
    <w:p w14:paraId="78B8E0B8" w14:textId="77777777" w:rsidR="00901B18" w:rsidRPr="00CB0A14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>przetwarzanie jest niezbędne do wypełniania zobowiązań umownych w sytuacji, gdy są lub będą Państwo stroną umowy zawartej ze Spółką (art. 6 ust. 1 lit. b RODO);</w:t>
      </w:r>
    </w:p>
    <w:p w14:paraId="6791E841" w14:textId="6EA23314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konieczne w celu wywiązania się z obowiązków prawnych lub wprost nakazuje to przepis prawa (art. 6 ust. 1 lit. c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zawartych w dokumentach podlegających archiwizacji na podstawie przepisów prawa;</w:t>
      </w:r>
    </w:p>
    <w:p w14:paraId="6387F7BA" w14:textId="079A763A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dla realizacji uzasadnionych interesów Spółki lub osoby trzeciej </w:t>
      </w:r>
      <w:r w:rsidR="00461B27"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i nie wpływa nadmiernie na Państwa interesy ani podstawowe prawa i wolności (art. 6 ust. 1 lit. f RODO), z zachowaniem równowagi pomiędzy uzasadnionym interesem </w:t>
      </w:r>
      <w:r w:rsidR="004C1C72" w:rsidRPr="004C1C72">
        <w:rPr>
          <w:rFonts w:ascii="Arial" w:hAnsi="Arial" w:cs="Arial"/>
        </w:rPr>
        <w:t xml:space="preserve">Spółki </w:t>
      </w:r>
      <w:r w:rsidRPr="004C1C72">
        <w:rPr>
          <w:rFonts w:ascii="Arial" w:hAnsi="Arial" w:cs="Arial"/>
        </w:rPr>
        <w:t>a prywatnością. Za uzasadnione interesy uznaje się:</w:t>
      </w:r>
    </w:p>
    <w:p w14:paraId="72378CE8" w14:textId="793F818C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umożliwienie Spółce kontaktu z Oferentami</w:t>
      </w:r>
      <w:r w:rsidR="004C1C72" w:rsidRPr="004C1C72">
        <w:rPr>
          <w:rFonts w:ascii="Arial" w:hAnsi="Arial" w:cs="Arial"/>
        </w:rPr>
        <w:t>,</w:t>
      </w:r>
    </w:p>
    <w:p w14:paraId="5825A787" w14:textId="51E2FC40" w:rsidR="00901B18" w:rsidRPr="004C1C72" w:rsidRDefault="00F1598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</w:t>
      </w:r>
      <w:r w:rsidR="004C1C72" w:rsidRPr="004C1C72">
        <w:rPr>
          <w:rFonts w:ascii="Arial" w:hAnsi="Arial" w:cs="Arial"/>
        </w:rPr>
        <w:t>o</w:t>
      </w:r>
      <w:r w:rsidR="00901B18" w:rsidRPr="004C1C72">
        <w:rPr>
          <w:rFonts w:ascii="Arial" w:hAnsi="Arial" w:cs="Arial"/>
        </w:rPr>
        <w:t>fert</w:t>
      </w:r>
      <w:r w:rsidR="004C1C72" w:rsidRPr="004C1C72">
        <w:rPr>
          <w:rFonts w:ascii="Arial" w:hAnsi="Arial" w:cs="Arial"/>
        </w:rPr>
        <w:t>,</w:t>
      </w:r>
      <w:r w:rsidR="00901B18" w:rsidRPr="004C1C72">
        <w:rPr>
          <w:rFonts w:ascii="Arial" w:hAnsi="Arial" w:cs="Arial"/>
        </w:rPr>
        <w:t xml:space="preserve"> </w:t>
      </w:r>
    </w:p>
    <w:p w14:paraId="3798BAA3" w14:textId="2C9FB1B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</w:t>
      </w:r>
      <w:r w:rsidR="004C1C72" w:rsidRPr="004C1C72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Oferentów w publicznych rejestrach</w:t>
      </w:r>
      <w:r w:rsidR="004C1C72" w:rsidRPr="004C1C72">
        <w:rPr>
          <w:rFonts w:ascii="Arial" w:hAnsi="Arial" w:cs="Arial"/>
        </w:rPr>
        <w:t>,</w:t>
      </w:r>
    </w:p>
    <w:p w14:paraId="793CDBD3" w14:textId="057285D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potencjału, doświadczenia oraz możliwości wykorzystania informacji w innych Postępowaniach (tworzenie bazy dostawców) prowadzonych przez Spółkę</w:t>
      </w:r>
      <w:r w:rsidR="004C1C72" w:rsidRPr="004C1C72">
        <w:rPr>
          <w:rFonts w:ascii="Arial" w:hAnsi="Arial" w:cs="Arial"/>
        </w:rPr>
        <w:t>,</w:t>
      </w:r>
    </w:p>
    <w:p w14:paraId="1A799CE6" w14:textId="15863FD6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</w:t>
      </w:r>
      <w:r w:rsidR="004C1C72" w:rsidRPr="004C1C72">
        <w:rPr>
          <w:rFonts w:ascii="Arial" w:hAnsi="Arial" w:cs="Arial"/>
        </w:rPr>
        <w:t>,</w:t>
      </w:r>
    </w:p>
    <w:p w14:paraId="4684E03F" w14:textId="32BAEEFD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 w:rsidR="00461B27">
        <w:rPr>
          <w:rFonts w:ascii="Arial" w:hAnsi="Arial" w:cs="Arial"/>
        </w:rPr>
        <w:t xml:space="preserve"> i zewnętrznego</w:t>
      </w:r>
      <w:r w:rsidR="004C1C72" w:rsidRPr="004C1C72">
        <w:rPr>
          <w:rFonts w:ascii="Arial" w:hAnsi="Arial" w:cs="Arial"/>
        </w:rPr>
        <w:t>,</w:t>
      </w:r>
    </w:p>
    <w:p w14:paraId="729BAFAB" w14:textId="77777777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14:paraId="59AF2AB5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00637B3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9938E9D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2CD30CE8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7A2DB1A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DBC3E79" w14:textId="5F8CC159" w:rsidR="00901B18" w:rsidRPr="00276220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276220">
        <w:rPr>
          <w:rFonts w:ascii="Arial" w:hAnsi="Arial" w:cs="Arial"/>
          <w:b w:val="0"/>
          <w:szCs w:val="22"/>
        </w:rPr>
        <w:t>Spółka może przekazywać dane osobowe</w:t>
      </w:r>
      <w:r w:rsidR="00597316" w:rsidRPr="00CB0A14">
        <w:rPr>
          <w:rFonts w:ascii="Arial" w:hAnsi="Arial" w:cs="Arial"/>
          <w:b w:val="0"/>
          <w:szCs w:val="22"/>
        </w:rPr>
        <w:t xml:space="preserve"> </w:t>
      </w:r>
      <w:r w:rsidR="00597316" w:rsidRPr="00276220">
        <w:rPr>
          <w:rFonts w:ascii="Arial" w:hAnsi="Arial" w:cs="Arial"/>
          <w:b w:val="0"/>
        </w:rPr>
        <w:t>tylko w zakresie, w jakim jest to niezbędne dla prowadzenia działalności przez Spółkę i nie będzie wykraczać poza zakres wskazany w ust. 6</w:t>
      </w:r>
      <w:r w:rsidRPr="00276220">
        <w:rPr>
          <w:rFonts w:ascii="Arial" w:hAnsi="Arial" w:cs="Arial"/>
          <w:b w:val="0"/>
          <w:szCs w:val="22"/>
        </w:rPr>
        <w:t>:</w:t>
      </w:r>
    </w:p>
    <w:p w14:paraId="39B5937B" w14:textId="62ED4A90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>podmiotom przetwarzającym dane osobowe na zlecenie Spółki, np.:</w:t>
      </w:r>
    </w:p>
    <w:p w14:paraId="05E7A257" w14:textId="4452729E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 w:rsidR="00D92414">
        <w:rPr>
          <w:rFonts w:ascii="Arial" w:hAnsi="Arial" w:cs="Arial"/>
        </w:rPr>
        <w:t>,</w:t>
      </w:r>
    </w:p>
    <w:p w14:paraId="23CF3588" w14:textId="2F2A6D47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 w:rsidR="00D92414">
        <w:rPr>
          <w:rFonts w:ascii="Arial" w:hAnsi="Arial" w:cs="Arial"/>
        </w:rPr>
        <w:t xml:space="preserve">Spółki </w:t>
      </w:r>
      <w:r w:rsidRPr="00276220">
        <w:rPr>
          <w:rFonts w:ascii="Arial" w:hAnsi="Arial" w:cs="Arial"/>
        </w:rPr>
        <w:t xml:space="preserve">usługi hostingu i serwisu poczty elektronicznej </w:t>
      </w:r>
      <w:r w:rsidR="00D92414"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 w:rsidR="00D92414">
        <w:rPr>
          <w:rFonts w:ascii="Arial" w:hAnsi="Arial" w:cs="Arial"/>
        </w:rPr>
        <w:t>;</w:t>
      </w:r>
    </w:p>
    <w:p w14:paraId="5F457427" w14:textId="19158AF7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14:paraId="5869F125" w14:textId="1A88D31B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</w:t>
      </w:r>
      <w:r w:rsidR="00D92414" w:rsidRPr="00276220">
        <w:rPr>
          <w:rFonts w:ascii="Arial" w:hAnsi="Arial" w:cs="Arial"/>
        </w:rPr>
        <w:t>,</w:t>
      </w:r>
    </w:p>
    <w:p w14:paraId="73550AEE" w14:textId="0E17823C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</w:t>
      </w:r>
      <w:r w:rsidR="00D92414" w:rsidRPr="00276220">
        <w:rPr>
          <w:rFonts w:ascii="Arial" w:hAnsi="Arial" w:cs="Arial"/>
        </w:rPr>
        <w:t>,</w:t>
      </w:r>
    </w:p>
    <w:p w14:paraId="7E9C0581" w14:textId="36EBFFF4" w:rsidR="00901B18" w:rsidRPr="00CB0A14" w:rsidRDefault="00901B18" w:rsidP="00276220">
      <w:pPr>
        <w:pStyle w:val="Body1"/>
        <w:numPr>
          <w:ilvl w:val="0"/>
          <w:numId w:val="43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14:paraId="162445EC" w14:textId="16C70A69" w:rsidR="00901B18" w:rsidRPr="00D92414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14:paraId="0E95EA6B" w14:textId="23C0BEB1" w:rsidR="00D92414" w:rsidRPr="00D92414" w:rsidRDefault="00901B18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 xml:space="preserve">w celu obsługi Postępowania </w:t>
      </w:r>
      <w:r w:rsidR="00D92414" w:rsidRPr="00D92414">
        <w:rPr>
          <w:rFonts w:ascii="Arial" w:hAnsi="Arial" w:cs="Arial"/>
        </w:rPr>
        <w:t>-</w:t>
      </w:r>
      <w:r w:rsidRPr="00D92414">
        <w:rPr>
          <w:rFonts w:ascii="Arial" w:hAnsi="Arial" w:cs="Arial"/>
        </w:rPr>
        <w:t xml:space="preserve"> przez czas trwania Postępowania,</w:t>
      </w:r>
    </w:p>
    <w:p w14:paraId="4439CF3E" w14:textId="691FF04E" w:rsidR="00901B18" w:rsidRPr="00276220" w:rsidRDefault="0075254F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 xml:space="preserve">zez </w:t>
      </w:r>
      <w:r w:rsidR="00901B18" w:rsidRPr="00276220">
        <w:rPr>
          <w:rFonts w:ascii="Arial" w:hAnsi="Arial" w:cs="Arial"/>
        </w:rPr>
        <w:t xml:space="preserve">przechowywanie dokumentacji dla celów wykazania spełnienia obowiązków wynikających z przepisów prawa, w tym ustawy o rachunkowości i ustawy Ordynacja Podatkowa </w:t>
      </w:r>
      <w:r w:rsidR="007B4A28" w:rsidRPr="00276220">
        <w:rPr>
          <w:rFonts w:ascii="Arial" w:hAnsi="Arial" w:cs="Arial"/>
        </w:rPr>
        <w:t>-</w:t>
      </w:r>
      <w:r w:rsidR="00901B18" w:rsidRPr="00276220">
        <w:rPr>
          <w:rFonts w:ascii="Arial" w:hAnsi="Arial" w:cs="Arial"/>
        </w:rPr>
        <w:t xml:space="preserve"> przez okres wskazany we właściwych przepisach prawa, co do zasady 5 lat,</w:t>
      </w:r>
    </w:p>
    <w:p w14:paraId="78D06452" w14:textId="7495739B" w:rsidR="00901B18" w:rsidRPr="004C1C72" w:rsidRDefault="00901B18" w:rsidP="00276220">
      <w:pPr>
        <w:pStyle w:val="Body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dla celów ustalania lub dochodzenia przez Spółk</w:t>
      </w:r>
      <w:r w:rsidR="00C65F1F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14:paraId="6DA5A615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Każda osoba ma prawo:</w:t>
      </w:r>
    </w:p>
    <w:p w14:paraId="06E15D0F" w14:textId="2D9311E4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dostępu do swoich danych osobowych przetwarzanych przez Spółk</w:t>
      </w:r>
      <w:r w:rsidR="007B4A28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 w:rsidR="00CC421C">
        <w:rPr>
          <w:rFonts w:ascii="Arial" w:hAnsi="Arial" w:cs="Arial"/>
        </w:rPr>
        <w:t>.</w:t>
      </w:r>
    </w:p>
    <w:p w14:paraId="0EBBAB72" w14:textId="0BFF2A3E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 w:rsidR="007B4A28">
        <w:rPr>
          <w:rFonts w:ascii="Arial" w:hAnsi="Arial" w:cs="Arial"/>
        </w:rPr>
        <w:t>,</w:t>
      </w:r>
    </w:p>
    <w:p w14:paraId="50ACE138" w14:textId="5BC9F2A2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 w:rsidR="007B4A28"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 w:rsidR="007B4A28">
        <w:rPr>
          <w:rStyle w:val="shorttext"/>
          <w:rFonts w:ascii="Arial" w:hAnsi="Arial" w:cs="Arial"/>
        </w:rPr>
        <w:t>,</w:t>
      </w:r>
    </w:p>
    <w:p w14:paraId="13491303" w14:textId="32CDAC44" w:rsidR="00901B18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 w:rsidR="007B4A28">
        <w:rPr>
          <w:rStyle w:val="shorttext"/>
          <w:rFonts w:ascii="Arial" w:hAnsi="Arial" w:cs="Arial"/>
        </w:rPr>
        <w:t>,</w:t>
      </w:r>
    </w:p>
    <w:p w14:paraId="756B229E" w14:textId="2BBB8B07" w:rsidR="00901B18" w:rsidRPr="00276220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>, jeżeli takie przetwarzanie dokonywane jest w celu realizacji interesu publicznego lub uzasadnionych interesów Spół</w:t>
      </w:r>
      <w:r w:rsidR="007B4A28" w:rsidRPr="00276220">
        <w:rPr>
          <w:rFonts w:ascii="Arial" w:hAnsi="Arial" w:cs="Arial"/>
        </w:rPr>
        <w:t>ki</w:t>
      </w:r>
      <w:r w:rsidRPr="00276220">
        <w:rPr>
          <w:rFonts w:ascii="Arial" w:hAnsi="Arial" w:cs="Arial"/>
        </w:rPr>
        <w:t xml:space="preserve"> lub strony trzeciej</w:t>
      </w:r>
      <w:r w:rsidR="007B4A28" w:rsidRPr="00276220">
        <w:rPr>
          <w:rFonts w:ascii="Arial" w:hAnsi="Arial" w:cs="Arial"/>
        </w:rPr>
        <w:t>,</w:t>
      </w:r>
    </w:p>
    <w:p w14:paraId="2A1C0102" w14:textId="0B8CBF09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przeniesienia danych, </w:t>
      </w:r>
      <w:r w:rsidR="002F0195">
        <w:rPr>
          <w:rFonts w:ascii="Arial" w:hAnsi="Arial" w:cs="Arial"/>
        </w:rPr>
        <w:t xml:space="preserve">tj. otrzymania danych osobowych przekazanych </w:t>
      </w:r>
      <w:r w:rsidRPr="004C1C72">
        <w:rPr>
          <w:rFonts w:ascii="Arial" w:hAnsi="Arial" w:cs="Arial"/>
        </w:rPr>
        <w:t>Spół</w:t>
      </w:r>
      <w:r w:rsidR="007B4A28">
        <w:rPr>
          <w:rFonts w:ascii="Arial" w:hAnsi="Arial" w:cs="Arial"/>
        </w:rPr>
        <w:t>ce</w:t>
      </w:r>
      <w:r w:rsidR="002F0195">
        <w:rPr>
          <w:rFonts w:ascii="Arial" w:hAnsi="Arial" w:cs="Arial"/>
        </w:rPr>
        <w:t xml:space="preserve"> </w:t>
      </w:r>
      <w:r w:rsidR="003F2552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ustrukturyzowanym, powszechnie używanym i możliwym do odczytu maszynowego formacie oraz do żądania przesłania takich danych osobowych do innego administratora danych osobowych, bez utrudnień ze strony Spółk</w:t>
      </w:r>
      <w:r w:rsidR="007B4A28">
        <w:rPr>
          <w:rFonts w:ascii="Arial" w:hAnsi="Arial" w:cs="Arial"/>
        </w:rPr>
        <w:t>i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14:paraId="0F5F7C13" w14:textId="59914C83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 w:rsidR="008E2EE1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14:paraId="5D27B047" w14:textId="77777777" w:rsidR="00901B18" w:rsidRPr="004C1C72" w:rsidRDefault="00901B18" w:rsidP="00276220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14:paraId="3487C128" w14:textId="2600031E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8401016"/>
      <w:r w:rsidRPr="004C1C72">
        <w:rPr>
          <w:rFonts w:ascii="Arial" w:hAnsi="Arial" w:cs="Arial"/>
          <w:b w:val="0"/>
          <w:szCs w:val="22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1"/>
    <w:p w14:paraId="5709EE2D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14:paraId="33031B9A" w14:textId="076D3A76" w:rsidR="00901B18" w:rsidRPr="004C1C72" w:rsidRDefault="00E7454B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="00901B18" w:rsidRPr="004C1C72">
        <w:rPr>
          <w:rFonts w:ascii="Arial" w:hAnsi="Arial" w:cs="Arial"/>
          <w:b w:val="0"/>
          <w:szCs w:val="22"/>
        </w:rPr>
        <w:t>e-</w:t>
      </w:r>
      <w:r w:rsidR="00901B18"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="00901B18" w:rsidRPr="00E7454B">
        <w:rPr>
          <w:rFonts w:ascii="Arial" w:hAnsi="Arial" w:cs="Arial"/>
          <w:b w:val="0"/>
          <w:szCs w:val="22"/>
        </w:rPr>
        <w:t xml:space="preserve"> </w:t>
      </w:r>
      <w:r w:rsidR="00F1360E">
        <w:rPr>
          <w:rFonts w:ascii="Arial" w:hAnsi="Arial" w:cs="Arial"/>
          <w:b w:val="0"/>
          <w:szCs w:val="22"/>
        </w:rPr>
        <w:t>iod</w:t>
      </w:r>
      <w:r w:rsidR="00901B18" w:rsidRPr="00276220">
        <w:rPr>
          <w:rFonts w:ascii="Arial" w:hAnsi="Arial" w:cs="Arial"/>
          <w:b w:val="0"/>
          <w:szCs w:val="22"/>
        </w:rPr>
        <w:t>@</w:t>
      </w:r>
      <w:r w:rsidR="003F2552">
        <w:rPr>
          <w:rFonts w:ascii="Arial" w:hAnsi="Arial" w:cs="Arial"/>
          <w:b w:val="0"/>
          <w:szCs w:val="22"/>
        </w:rPr>
        <w:t>sto</w:t>
      </w:r>
      <w:r w:rsidR="008E64D9">
        <w:rPr>
          <w:rFonts w:ascii="Arial" w:hAnsi="Arial" w:cs="Arial"/>
          <w:b w:val="0"/>
          <w:szCs w:val="22"/>
        </w:rPr>
        <w:t>i</w:t>
      </w:r>
      <w:r w:rsidR="003F2552">
        <w:rPr>
          <w:rFonts w:ascii="Arial" w:hAnsi="Arial" w:cs="Arial"/>
          <w:b w:val="0"/>
          <w:szCs w:val="22"/>
        </w:rPr>
        <w:t>slaw.com</w:t>
      </w:r>
      <w:r w:rsidR="00901B18" w:rsidRPr="00276220">
        <w:rPr>
          <w:rFonts w:ascii="Arial" w:hAnsi="Arial" w:cs="Arial"/>
          <w:b w:val="0"/>
          <w:szCs w:val="22"/>
        </w:rPr>
        <w:t>.pl</w:t>
      </w:r>
      <w:r>
        <w:rPr>
          <w:rFonts w:ascii="Arial" w:hAnsi="Arial" w:cs="Arial"/>
          <w:b w:val="0"/>
          <w:szCs w:val="22"/>
        </w:rPr>
        <w:t>.</w:t>
      </w:r>
    </w:p>
    <w:p w14:paraId="0A6B35BB" w14:textId="77777777" w:rsidR="00AA35C5" w:rsidRPr="004C1C72" w:rsidRDefault="00AA35C5" w:rsidP="00276220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sectPr w:rsidR="00AA35C5" w:rsidRPr="004C1C72" w:rsidSect="002A1A2A">
      <w:footerReference w:type="even" r:id="rId8"/>
      <w:footerReference w:type="default" r:id="rId9"/>
      <w:footerReference w:type="first" r:id="rId10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58EE3" w14:textId="77777777" w:rsidR="009C62BA" w:rsidRDefault="009C62BA">
      <w:r>
        <w:separator/>
      </w:r>
    </w:p>
  </w:endnote>
  <w:endnote w:type="continuationSeparator" w:id="0">
    <w:p w14:paraId="25CC3326" w14:textId="77777777" w:rsidR="009C62BA" w:rsidRDefault="009C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1808243"/>
      <w:docPartObj>
        <w:docPartGallery w:val="Page Numbers (Bottom of Page)"/>
        <w:docPartUnique/>
      </w:docPartObj>
    </w:sdtPr>
    <w:sdtContent>
      <w:p w14:paraId="23267172" w14:textId="3D131FB0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552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49FD5" w14:textId="77777777" w:rsidR="009C62BA" w:rsidRDefault="009C62BA">
      <w:r>
        <w:separator/>
      </w:r>
    </w:p>
  </w:footnote>
  <w:footnote w:type="continuationSeparator" w:id="0">
    <w:p w14:paraId="2BA398E7" w14:textId="77777777" w:rsidR="009C62BA" w:rsidRDefault="009C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61117227">
    <w:abstractNumId w:val="26"/>
  </w:num>
  <w:num w:numId="2" w16cid:durableId="2127187311">
    <w:abstractNumId w:val="16"/>
  </w:num>
  <w:num w:numId="3" w16cid:durableId="1301811545">
    <w:abstractNumId w:val="18"/>
  </w:num>
  <w:num w:numId="4" w16cid:durableId="1686445881">
    <w:abstractNumId w:val="17"/>
  </w:num>
  <w:num w:numId="5" w16cid:durableId="1336419153">
    <w:abstractNumId w:val="38"/>
  </w:num>
  <w:num w:numId="6" w16cid:durableId="6412282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7357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2895664">
    <w:abstractNumId w:val="15"/>
  </w:num>
  <w:num w:numId="9" w16cid:durableId="441582325">
    <w:abstractNumId w:val="32"/>
  </w:num>
  <w:num w:numId="10" w16cid:durableId="1053845576">
    <w:abstractNumId w:val="35"/>
  </w:num>
  <w:num w:numId="11" w16cid:durableId="160897686">
    <w:abstractNumId w:val="46"/>
  </w:num>
  <w:num w:numId="12" w16cid:durableId="1675914592">
    <w:abstractNumId w:val="1"/>
  </w:num>
  <w:num w:numId="13" w16cid:durableId="120610975">
    <w:abstractNumId w:val="19"/>
  </w:num>
  <w:num w:numId="14" w16cid:durableId="2064474550">
    <w:abstractNumId w:val="9"/>
  </w:num>
  <w:num w:numId="15" w16cid:durableId="1746803609">
    <w:abstractNumId w:val="25"/>
  </w:num>
  <w:num w:numId="16" w16cid:durableId="1210607597">
    <w:abstractNumId w:val="43"/>
  </w:num>
  <w:num w:numId="17" w16cid:durableId="1820880206">
    <w:abstractNumId w:val="13"/>
  </w:num>
  <w:num w:numId="18" w16cid:durableId="1161039699">
    <w:abstractNumId w:val="6"/>
  </w:num>
  <w:num w:numId="19" w16cid:durableId="1181122092">
    <w:abstractNumId w:val="28"/>
  </w:num>
  <w:num w:numId="20" w16cid:durableId="568729781">
    <w:abstractNumId w:val="34"/>
  </w:num>
  <w:num w:numId="21" w16cid:durableId="1501045696">
    <w:abstractNumId w:val="37"/>
  </w:num>
  <w:num w:numId="22" w16cid:durableId="1277563064">
    <w:abstractNumId w:val="5"/>
  </w:num>
  <w:num w:numId="23" w16cid:durableId="1951547914">
    <w:abstractNumId w:val="17"/>
  </w:num>
  <w:num w:numId="24" w16cid:durableId="837311246">
    <w:abstractNumId w:val="21"/>
  </w:num>
  <w:num w:numId="25" w16cid:durableId="1674914737">
    <w:abstractNumId w:val="7"/>
  </w:num>
  <w:num w:numId="26" w16cid:durableId="2080901163">
    <w:abstractNumId w:val="27"/>
  </w:num>
  <w:num w:numId="27" w16cid:durableId="389773381">
    <w:abstractNumId w:val="2"/>
  </w:num>
  <w:num w:numId="28" w16cid:durableId="1940482848">
    <w:abstractNumId w:val="31"/>
  </w:num>
  <w:num w:numId="29" w16cid:durableId="40860148">
    <w:abstractNumId w:val="45"/>
  </w:num>
  <w:num w:numId="30" w16cid:durableId="632685503">
    <w:abstractNumId w:val="12"/>
  </w:num>
  <w:num w:numId="31" w16cid:durableId="1207914011">
    <w:abstractNumId w:val="14"/>
  </w:num>
  <w:num w:numId="32" w16cid:durableId="1776123717">
    <w:abstractNumId w:val="20"/>
  </w:num>
  <w:num w:numId="33" w16cid:durableId="1811632583">
    <w:abstractNumId w:val="42"/>
  </w:num>
  <w:num w:numId="34" w16cid:durableId="1359895752">
    <w:abstractNumId w:val="44"/>
  </w:num>
  <w:num w:numId="35" w16cid:durableId="1800680775">
    <w:abstractNumId w:val="11"/>
  </w:num>
  <w:num w:numId="36" w16cid:durableId="1228152095">
    <w:abstractNumId w:val="23"/>
  </w:num>
  <w:num w:numId="37" w16cid:durableId="397481554">
    <w:abstractNumId w:val="0"/>
  </w:num>
  <w:num w:numId="38" w16cid:durableId="983464628">
    <w:abstractNumId w:val="10"/>
  </w:num>
  <w:num w:numId="39" w16cid:durableId="2128968450">
    <w:abstractNumId w:val="36"/>
  </w:num>
  <w:num w:numId="40" w16cid:durableId="187986794">
    <w:abstractNumId w:val="33"/>
  </w:num>
  <w:num w:numId="41" w16cid:durableId="1089883186">
    <w:abstractNumId w:val="8"/>
  </w:num>
  <w:num w:numId="42" w16cid:durableId="2115664963">
    <w:abstractNumId w:val="30"/>
  </w:num>
  <w:num w:numId="43" w16cid:durableId="208684208">
    <w:abstractNumId w:val="41"/>
  </w:num>
  <w:num w:numId="44" w16cid:durableId="644704980">
    <w:abstractNumId w:val="3"/>
  </w:num>
  <w:num w:numId="45" w16cid:durableId="1989553376">
    <w:abstractNumId w:val="40"/>
  </w:num>
  <w:num w:numId="46" w16cid:durableId="1439568633">
    <w:abstractNumId w:val="24"/>
  </w:num>
  <w:num w:numId="47" w16cid:durableId="1216625363">
    <w:abstractNumId w:val="22"/>
  </w:num>
  <w:num w:numId="48" w16cid:durableId="41937566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33D3"/>
    <w:rsid w:val="00065167"/>
    <w:rsid w:val="00080549"/>
    <w:rsid w:val="00084AB7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6C5B"/>
    <w:rsid w:val="0021730A"/>
    <w:rsid w:val="00217AF3"/>
    <w:rsid w:val="002243AB"/>
    <w:rsid w:val="00232562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42D57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5261E0"/>
    <w:rsid w:val="00530079"/>
    <w:rsid w:val="00535755"/>
    <w:rsid w:val="00547542"/>
    <w:rsid w:val="0055075E"/>
    <w:rsid w:val="00567CAE"/>
    <w:rsid w:val="00583C62"/>
    <w:rsid w:val="00597316"/>
    <w:rsid w:val="005B62D1"/>
    <w:rsid w:val="005D074E"/>
    <w:rsid w:val="005F3C86"/>
    <w:rsid w:val="006256FD"/>
    <w:rsid w:val="0063309D"/>
    <w:rsid w:val="006426BD"/>
    <w:rsid w:val="006530CD"/>
    <w:rsid w:val="00655351"/>
    <w:rsid w:val="006847BD"/>
    <w:rsid w:val="00687188"/>
    <w:rsid w:val="00691330"/>
    <w:rsid w:val="006A142A"/>
    <w:rsid w:val="006B1C94"/>
    <w:rsid w:val="006C5A60"/>
    <w:rsid w:val="006E02DB"/>
    <w:rsid w:val="006E612A"/>
    <w:rsid w:val="006F5FF2"/>
    <w:rsid w:val="007101DB"/>
    <w:rsid w:val="00737F72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110FC"/>
    <w:rsid w:val="008271E3"/>
    <w:rsid w:val="008312DE"/>
    <w:rsid w:val="00870A99"/>
    <w:rsid w:val="008C1862"/>
    <w:rsid w:val="008D19E6"/>
    <w:rsid w:val="008D28C5"/>
    <w:rsid w:val="008D6E8B"/>
    <w:rsid w:val="008E03CD"/>
    <w:rsid w:val="008E2EE1"/>
    <w:rsid w:val="008E64D9"/>
    <w:rsid w:val="00901B18"/>
    <w:rsid w:val="00903066"/>
    <w:rsid w:val="00924AA5"/>
    <w:rsid w:val="00927819"/>
    <w:rsid w:val="00931E04"/>
    <w:rsid w:val="009348F1"/>
    <w:rsid w:val="00947B44"/>
    <w:rsid w:val="00965D5B"/>
    <w:rsid w:val="009819D7"/>
    <w:rsid w:val="009831D3"/>
    <w:rsid w:val="009900DC"/>
    <w:rsid w:val="009A163F"/>
    <w:rsid w:val="009A58B2"/>
    <w:rsid w:val="009B4336"/>
    <w:rsid w:val="009C26EE"/>
    <w:rsid w:val="009C62BA"/>
    <w:rsid w:val="009D372A"/>
    <w:rsid w:val="00A0077B"/>
    <w:rsid w:val="00A0143E"/>
    <w:rsid w:val="00A10C7E"/>
    <w:rsid w:val="00A208EE"/>
    <w:rsid w:val="00A409BF"/>
    <w:rsid w:val="00A4456D"/>
    <w:rsid w:val="00A557D6"/>
    <w:rsid w:val="00A61FA7"/>
    <w:rsid w:val="00A65C49"/>
    <w:rsid w:val="00A93BFE"/>
    <w:rsid w:val="00AA2DB0"/>
    <w:rsid w:val="00AA35C5"/>
    <w:rsid w:val="00AB7539"/>
    <w:rsid w:val="00AD7B22"/>
    <w:rsid w:val="00B0145F"/>
    <w:rsid w:val="00B0545D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3742E"/>
    <w:rsid w:val="00D55D6A"/>
    <w:rsid w:val="00D61A7A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10DD0"/>
    <w:rsid w:val="00E3763B"/>
    <w:rsid w:val="00E53FA7"/>
    <w:rsid w:val="00E5660F"/>
    <w:rsid w:val="00E624FF"/>
    <w:rsid w:val="00E70F88"/>
    <w:rsid w:val="00E7454B"/>
    <w:rsid w:val="00EB3D51"/>
    <w:rsid w:val="00ED1031"/>
    <w:rsid w:val="00ED2EE7"/>
    <w:rsid w:val="00EE7B54"/>
    <w:rsid w:val="00EF37FF"/>
    <w:rsid w:val="00F01C81"/>
    <w:rsid w:val="00F0733C"/>
    <w:rsid w:val="00F11BE2"/>
    <w:rsid w:val="00F1360E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45696-1198-41EA-A0B6-240D2879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Anna Mętlewicz</cp:lastModifiedBy>
  <cp:revision>2</cp:revision>
  <cp:lastPrinted>2018-11-06T14:30:00Z</cp:lastPrinted>
  <dcterms:created xsi:type="dcterms:W3CDTF">2025-04-14T08:03:00Z</dcterms:created>
  <dcterms:modified xsi:type="dcterms:W3CDTF">2025-04-14T08:03:00Z</dcterms:modified>
</cp:coreProperties>
</file>